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6FA1" w14:textId="77777777" w:rsidR="00BA3A37" w:rsidRPr="00E12682" w:rsidRDefault="00BA3A37" w:rsidP="00BA3A37">
      <w:pPr>
        <w:jc w:val="center"/>
        <w:rPr>
          <w:rFonts w:ascii="Calibri" w:hAnsi="Calibri"/>
        </w:rPr>
      </w:pPr>
      <w:bookmarkStart w:id="0" w:name="_GoBack"/>
      <w:bookmarkEnd w:id="0"/>
      <w:r w:rsidRPr="00E12682">
        <w:rPr>
          <w:rFonts w:ascii="Calibri" w:hAnsi="Calibri"/>
          <w:noProof/>
          <w:lang w:bidi="th-TH"/>
        </w:rPr>
        <w:drawing>
          <wp:inline distT="0" distB="0" distL="0" distR="0" wp14:anchorId="753F453B" wp14:editId="174FCC3E">
            <wp:extent cx="1880235" cy="9117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-June2012-outli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12D43" w14:textId="77777777" w:rsidR="00BA3A37" w:rsidRPr="00E12682" w:rsidRDefault="00BA3A37" w:rsidP="00BA3A37">
      <w:pPr>
        <w:jc w:val="center"/>
        <w:rPr>
          <w:rFonts w:ascii="Calibri" w:hAnsi="Calibri"/>
        </w:rPr>
      </w:pPr>
    </w:p>
    <w:p w14:paraId="01A2188B" w14:textId="77777777" w:rsidR="00BA3A37" w:rsidRPr="005F751B" w:rsidRDefault="00BA3A37" w:rsidP="00BA3A37">
      <w:pPr>
        <w:jc w:val="center"/>
        <w:rPr>
          <w:rFonts w:ascii="Big Caslon Medium" w:hAnsi="Big Caslon Medium"/>
          <w:sz w:val="32"/>
          <w:szCs w:val="32"/>
        </w:rPr>
      </w:pPr>
      <w:r w:rsidRPr="005F751B">
        <w:rPr>
          <w:rFonts w:ascii="Big Caslon Medium" w:hAnsi="Big Caslon Medium"/>
          <w:sz w:val="32"/>
          <w:szCs w:val="32"/>
        </w:rPr>
        <w:t>RACIAL RECONCILIATION CLERGY DAY</w:t>
      </w:r>
    </w:p>
    <w:p w14:paraId="42943EA0" w14:textId="77777777" w:rsidR="00BA3A37" w:rsidRPr="005F751B" w:rsidRDefault="00BA3A37" w:rsidP="00BA3A37">
      <w:pPr>
        <w:jc w:val="center"/>
        <w:rPr>
          <w:rFonts w:ascii="Big Caslon Medium" w:hAnsi="Big Caslon Medium"/>
          <w:sz w:val="32"/>
          <w:szCs w:val="32"/>
        </w:rPr>
      </w:pPr>
      <w:r w:rsidRPr="005F751B">
        <w:rPr>
          <w:rFonts w:ascii="Big Caslon Medium" w:hAnsi="Big Caslon Medium"/>
          <w:sz w:val="32"/>
          <w:szCs w:val="32"/>
        </w:rPr>
        <w:t>Phase I: “Acknowledgement”</w:t>
      </w:r>
    </w:p>
    <w:p w14:paraId="4C334775" w14:textId="77777777" w:rsidR="00BA3A37" w:rsidRPr="00E12682" w:rsidRDefault="00BA3A37" w:rsidP="00BA3A37">
      <w:pPr>
        <w:jc w:val="center"/>
        <w:rPr>
          <w:rFonts w:ascii="Calibri" w:hAnsi="Calibri"/>
        </w:rPr>
      </w:pPr>
    </w:p>
    <w:p w14:paraId="664935CF" w14:textId="77777777" w:rsidR="00BA3A37" w:rsidRDefault="00BA3A37" w:rsidP="00BA3A37">
      <w:pPr>
        <w:jc w:val="center"/>
        <w:rPr>
          <w:rFonts w:ascii="Cabin" w:hAnsi="Cabin"/>
          <w:sz w:val="22"/>
          <w:szCs w:val="22"/>
        </w:rPr>
      </w:pPr>
      <w:r w:rsidRPr="005F751B">
        <w:rPr>
          <w:rFonts w:ascii="Cabin" w:hAnsi="Cabin"/>
          <w:sz w:val="22"/>
          <w:szCs w:val="22"/>
        </w:rPr>
        <w:t>Trinity Episcopal Church</w:t>
      </w:r>
      <w:r>
        <w:rPr>
          <w:rFonts w:ascii="Cabin" w:hAnsi="Cabin"/>
          <w:sz w:val="22"/>
          <w:szCs w:val="22"/>
        </w:rPr>
        <w:t>, Rutland</w:t>
      </w:r>
    </w:p>
    <w:p w14:paraId="21A22C07" w14:textId="77777777" w:rsidR="00BA3A37" w:rsidRPr="005F751B" w:rsidRDefault="00BA3A37" w:rsidP="00BA3A37">
      <w:pPr>
        <w:jc w:val="center"/>
        <w:rPr>
          <w:rFonts w:ascii="Cabin" w:hAnsi="Cabin"/>
          <w:sz w:val="22"/>
          <w:szCs w:val="22"/>
        </w:rPr>
      </w:pPr>
      <w:r w:rsidRPr="005F751B">
        <w:rPr>
          <w:rFonts w:ascii="Cabin" w:hAnsi="Cabin"/>
          <w:sz w:val="22"/>
          <w:szCs w:val="22"/>
        </w:rPr>
        <w:t>October 10, 2017</w:t>
      </w:r>
    </w:p>
    <w:p w14:paraId="657FDC9C" w14:textId="77777777" w:rsidR="00BA3A37" w:rsidRPr="005F751B" w:rsidRDefault="00BA3A37" w:rsidP="00BA3A37">
      <w:pPr>
        <w:jc w:val="center"/>
        <w:rPr>
          <w:rFonts w:ascii="Cabin" w:hAnsi="Cabin"/>
          <w:sz w:val="22"/>
          <w:szCs w:val="22"/>
        </w:rPr>
      </w:pPr>
      <w:r>
        <w:rPr>
          <w:rFonts w:ascii="Cabin" w:hAnsi="Cabin"/>
          <w:sz w:val="22"/>
          <w:szCs w:val="22"/>
        </w:rPr>
        <w:t>10:00</w:t>
      </w:r>
      <w:r w:rsidRPr="005F751B">
        <w:rPr>
          <w:rFonts w:ascii="Cabin" w:hAnsi="Cabin"/>
          <w:sz w:val="22"/>
          <w:szCs w:val="22"/>
        </w:rPr>
        <w:t xml:space="preserve"> AM to 3:00 PM</w:t>
      </w:r>
    </w:p>
    <w:p w14:paraId="2FCFBBA4" w14:textId="77777777" w:rsidR="00237A26" w:rsidRDefault="00237A26" w:rsidP="001C0923">
      <w:pPr>
        <w:jc w:val="center"/>
        <w:rPr>
          <w:rFonts w:ascii="Big Caslon Medium" w:hAnsi="Big Caslon Medium"/>
          <w:sz w:val="36"/>
          <w:szCs w:val="36"/>
        </w:rPr>
      </w:pPr>
    </w:p>
    <w:p w14:paraId="353C1F4B" w14:textId="1EC00A3A" w:rsidR="00056A60" w:rsidRPr="005F751B" w:rsidRDefault="005F751B" w:rsidP="001C0923">
      <w:pPr>
        <w:jc w:val="center"/>
        <w:rPr>
          <w:rFonts w:ascii="Big Caslon Medium" w:hAnsi="Big Caslon Medium"/>
          <w:sz w:val="36"/>
          <w:szCs w:val="36"/>
        </w:rPr>
      </w:pPr>
      <w:r w:rsidRPr="005F751B">
        <w:rPr>
          <w:rFonts w:ascii="Big Caslon Medium" w:hAnsi="Big Caslon Medium"/>
          <w:sz w:val="36"/>
          <w:szCs w:val="36"/>
        </w:rPr>
        <w:t>AGENDA</w:t>
      </w:r>
    </w:p>
    <w:p w14:paraId="6D63200D" w14:textId="77777777" w:rsidR="005F751B" w:rsidRPr="001C0923" w:rsidRDefault="005F751B" w:rsidP="001C0923">
      <w:pPr>
        <w:spacing w:after="200"/>
        <w:jc w:val="center"/>
        <w:rPr>
          <w:rFonts w:ascii="Big Caslon Medium" w:hAnsi="Big Caslon Medium"/>
          <w:b/>
          <w:bCs/>
          <w:sz w:val="21"/>
          <w:szCs w:val="21"/>
        </w:rPr>
      </w:pPr>
    </w:p>
    <w:p w14:paraId="59ED7E00" w14:textId="0ED19673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Opening Prayer</w:t>
      </w:r>
    </w:p>
    <w:p w14:paraId="0707BC51" w14:textId="2DF832BD" w:rsidR="005F751B" w:rsidRPr="001C0923" w:rsidRDefault="00226BD0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>
        <w:rPr>
          <w:rFonts w:ascii="Cabin" w:eastAsia="Times New Roman" w:hAnsi="Cabin" w:cs="Times New Roman"/>
          <w:color w:val="auto"/>
          <w:sz w:val="22"/>
          <w:szCs w:val="22"/>
        </w:rPr>
        <w:t>Guidelines for Effective Cross-Cultural</w:t>
      </w:r>
      <w:r w:rsidR="005F751B" w:rsidRPr="001C0923">
        <w:rPr>
          <w:rFonts w:ascii="Cabin" w:eastAsia="Times New Roman" w:hAnsi="Cabin" w:cs="Times New Roman"/>
          <w:color w:val="auto"/>
          <w:sz w:val="22"/>
          <w:szCs w:val="22"/>
        </w:rPr>
        <w:t xml:space="preserve"> Dialog</w:t>
      </w:r>
    </w:p>
    <w:p w14:paraId="1EF08EF0" w14:textId="498F94B0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Introductions: Name &amp; Location</w:t>
      </w:r>
    </w:p>
    <w:p w14:paraId="7C7F8D4F" w14:textId="516C23B6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Activity I: Icebreaker</w:t>
      </w:r>
    </w:p>
    <w:p w14:paraId="445D0D5B" w14:textId="30A0128F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Activity II: The Acknowledgement Spectrum</w:t>
      </w:r>
    </w:p>
    <w:p w14:paraId="79BF4102" w14:textId="1C161053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Small Group Discussions</w:t>
      </w:r>
    </w:p>
    <w:p w14:paraId="392DD001" w14:textId="765610C0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Lunch</w:t>
      </w:r>
    </w:p>
    <w:p w14:paraId="031F8665" w14:textId="3985E4CC" w:rsidR="001C0923" w:rsidRPr="00237A26" w:rsidRDefault="00237A26" w:rsidP="00237A26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>
        <w:rPr>
          <w:rFonts w:ascii="Cabin" w:eastAsia="Times New Roman" w:hAnsi="Cabin" w:cs="Times New Roman"/>
          <w:color w:val="auto"/>
          <w:sz w:val="22"/>
          <w:szCs w:val="22"/>
        </w:rPr>
        <w:t>Presenter:</w:t>
      </w:r>
      <w:r w:rsidRPr="00237A26">
        <w:rPr>
          <w:rFonts w:ascii="Cabin" w:eastAsia="Times New Roman" w:hAnsi="Cabin" w:cs="Times New Roman"/>
          <w:color w:val="auto"/>
          <w:sz w:val="22"/>
          <w:szCs w:val="22"/>
        </w:rPr>
        <w:t xml:space="preserve"> </w:t>
      </w:r>
      <w:r w:rsidR="005F751B" w:rsidRPr="00237A26">
        <w:rPr>
          <w:rFonts w:ascii="Cabin" w:eastAsia="Times New Roman" w:hAnsi="Cabin" w:cs="Times New Roman"/>
          <w:color w:val="auto"/>
          <w:sz w:val="22"/>
          <w:szCs w:val="22"/>
        </w:rPr>
        <w:t>The Rev. Dr. Arnold Thomas</w:t>
      </w:r>
      <w:r w:rsidR="00844713">
        <w:rPr>
          <w:rFonts w:ascii="Cabin" w:eastAsia="Times New Roman" w:hAnsi="Cabin" w:cs="Times New Roman"/>
          <w:color w:val="auto"/>
          <w:sz w:val="24"/>
          <w:szCs w:val="24"/>
        </w:rPr>
        <w:br/>
      </w:r>
      <w:r w:rsidR="00844713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t>Pastor, Good Shepherd Lutheran Church</w:t>
      </w:r>
      <w:r w:rsidR="00844713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br/>
        <w:t>Jericho, VT</w:t>
      </w:r>
    </w:p>
    <w:p w14:paraId="5A984688" w14:textId="60A72FD6" w:rsidR="005F751B" w:rsidRPr="005F751B" w:rsidRDefault="00237A26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4"/>
          <w:szCs w:val="24"/>
        </w:rPr>
      </w:pPr>
      <w:r>
        <w:rPr>
          <w:rFonts w:ascii="Cabin" w:eastAsia="Times New Roman" w:hAnsi="Cabin" w:cs="Times New Roman"/>
          <w:color w:val="auto"/>
          <w:sz w:val="22"/>
          <w:szCs w:val="22"/>
        </w:rPr>
        <w:t>Presenter</w:t>
      </w:r>
      <w:r w:rsidRPr="00237A26">
        <w:rPr>
          <w:rFonts w:ascii="Cabin" w:eastAsia="Times New Roman" w:hAnsi="Cabin" w:cs="Times New Roman"/>
          <w:color w:val="auto"/>
          <w:sz w:val="22"/>
          <w:szCs w:val="22"/>
        </w:rPr>
        <w:t xml:space="preserve">: </w:t>
      </w:r>
      <w:r w:rsidR="005F751B" w:rsidRPr="00237A26">
        <w:rPr>
          <w:rFonts w:ascii="Cabin" w:eastAsia="Times New Roman" w:hAnsi="Cabin" w:cs="Times New Roman"/>
          <w:color w:val="auto"/>
          <w:sz w:val="22"/>
          <w:szCs w:val="22"/>
        </w:rPr>
        <w:t xml:space="preserve">Ms. </w:t>
      </w:r>
      <w:proofErr w:type="spellStart"/>
      <w:r w:rsidR="005F751B" w:rsidRPr="00237A26">
        <w:rPr>
          <w:rFonts w:ascii="Cabin" w:eastAsia="Times New Roman" w:hAnsi="Cabin" w:cs="Times New Roman"/>
          <w:color w:val="auto"/>
          <w:sz w:val="22"/>
          <w:szCs w:val="22"/>
        </w:rPr>
        <w:t>Shela</w:t>
      </w:r>
      <w:proofErr w:type="spellEnd"/>
      <w:r w:rsidR="005F751B" w:rsidRPr="00237A26">
        <w:rPr>
          <w:rFonts w:ascii="Cabin" w:eastAsia="Times New Roman" w:hAnsi="Cabin" w:cs="Times New Roman"/>
          <w:color w:val="auto"/>
          <w:sz w:val="22"/>
          <w:szCs w:val="22"/>
        </w:rPr>
        <w:t xml:space="preserve"> Linton</w:t>
      </w:r>
      <w:r w:rsidR="001C0923">
        <w:rPr>
          <w:rFonts w:ascii="Cabin" w:eastAsia="Times New Roman" w:hAnsi="Cabin" w:cs="Times New Roman"/>
          <w:color w:val="auto"/>
          <w:sz w:val="24"/>
          <w:szCs w:val="24"/>
        </w:rPr>
        <w:br/>
      </w:r>
      <w:r w:rsidR="001C0923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t>C</w:t>
      </w:r>
      <w:r w:rsidR="005F751B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t xml:space="preserve">o-founder, </w:t>
      </w:r>
      <w:r w:rsidR="001C0923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t>T</w:t>
      </w:r>
      <w:r w:rsidR="005F751B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t>he Root Social Justice Center</w:t>
      </w:r>
      <w:r w:rsidR="001C0923" w:rsidRPr="001C0923">
        <w:rPr>
          <w:rFonts w:ascii="Cabin" w:eastAsia="Times New Roman" w:hAnsi="Cabin" w:cs="Times New Roman"/>
          <w:i/>
          <w:iCs/>
          <w:color w:val="auto"/>
          <w:sz w:val="18"/>
          <w:szCs w:val="18"/>
        </w:rPr>
        <w:br/>
        <w:t>Brattleboro, VT</w:t>
      </w:r>
    </w:p>
    <w:p w14:paraId="2E60CDF4" w14:textId="0E0B4845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Q&amp;A with Presenters</w:t>
      </w:r>
    </w:p>
    <w:p w14:paraId="52C9D8B0" w14:textId="72308275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Break</w:t>
      </w:r>
    </w:p>
    <w:p w14:paraId="248AC9FB" w14:textId="55CAC7EF" w:rsidR="005F751B" w:rsidRPr="001C0923" w:rsidRDefault="005F751B" w:rsidP="001C0923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Small Group Discussions</w:t>
      </w:r>
    </w:p>
    <w:p w14:paraId="72C6F723" w14:textId="42D2E609" w:rsidR="005F751B" w:rsidRPr="001C0923" w:rsidRDefault="005F751B" w:rsidP="00237A26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Plenary Session</w:t>
      </w:r>
      <w:r w:rsidR="00237A26">
        <w:rPr>
          <w:rFonts w:ascii="Cabin" w:eastAsia="Times New Roman" w:hAnsi="Cabin" w:cs="Times New Roman"/>
          <w:color w:val="auto"/>
          <w:sz w:val="22"/>
          <w:szCs w:val="22"/>
        </w:rPr>
        <w:br/>
      </w:r>
      <w:r w:rsidRPr="00237A26">
        <w:rPr>
          <w:rFonts w:ascii="Cabin" w:eastAsia="Times New Roman" w:hAnsi="Cabin" w:cs="Times New Roman"/>
          <w:i/>
          <w:iCs/>
          <w:color w:val="auto"/>
        </w:rPr>
        <w:t>Sharing Our Intentions</w:t>
      </w:r>
      <w:r w:rsidR="00237A26" w:rsidRPr="00237A26">
        <w:rPr>
          <w:rFonts w:ascii="Cabin" w:eastAsia="Times New Roman" w:hAnsi="Cabin" w:cs="Times New Roman"/>
          <w:i/>
          <w:iCs/>
          <w:color w:val="auto"/>
        </w:rPr>
        <w:br/>
      </w:r>
      <w:r w:rsidRPr="00237A26">
        <w:rPr>
          <w:rFonts w:ascii="Cabin" w:eastAsia="Times New Roman" w:hAnsi="Cabin" w:cs="Times New Roman"/>
          <w:i/>
          <w:iCs/>
          <w:color w:val="auto"/>
        </w:rPr>
        <w:t>Furthering Our Acknowledgement</w:t>
      </w:r>
    </w:p>
    <w:p w14:paraId="4F5E4A49" w14:textId="6F54A5D6" w:rsidR="00237A26" w:rsidRDefault="005F751B" w:rsidP="00237A26">
      <w:pPr>
        <w:spacing w:after="20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 w:rsidRPr="001C0923">
        <w:rPr>
          <w:rFonts w:ascii="Cabin" w:eastAsia="Times New Roman" w:hAnsi="Cabin" w:cs="Times New Roman"/>
          <w:color w:val="auto"/>
          <w:sz w:val="22"/>
          <w:szCs w:val="22"/>
        </w:rPr>
        <w:t>Bishop’s Closing Remarks</w:t>
      </w:r>
    </w:p>
    <w:p w14:paraId="6B5B17E6" w14:textId="67656D19" w:rsidR="00BA3A37" w:rsidRPr="00237A26" w:rsidRDefault="00BA3A37" w:rsidP="00BA3A37">
      <w:pPr>
        <w:spacing w:after="200"/>
        <w:ind w:left="-450"/>
        <w:jc w:val="center"/>
        <w:rPr>
          <w:rFonts w:ascii="Cabin" w:eastAsia="Times New Roman" w:hAnsi="Cabin" w:cs="Times New Roman"/>
          <w:color w:val="auto"/>
          <w:sz w:val="22"/>
          <w:szCs w:val="22"/>
        </w:rPr>
      </w:pPr>
      <w:r>
        <w:rPr>
          <w:rFonts w:ascii="Cabin" w:eastAsia="Times New Roman" w:hAnsi="Cabin" w:cs="Times New Roman"/>
          <w:noProof/>
          <w:color w:val="auto"/>
          <w:sz w:val="22"/>
          <w:szCs w:val="22"/>
          <w:lang w:bidi="th-TH"/>
        </w:rPr>
        <w:lastRenderedPageBreak/>
        <w:drawing>
          <wp:inline distT="0" distB="0" distL="0" distR="0" wp14:anchorId="38DA6216" wp14:editId="48824014">
            <wp:extent cx="8698449" cy="6526624"/>
            <wp:effectExtent l="0" t="6350" r="7620" b="7620"/>
            <wp:docPr id="2" name="Picture 2" descr="Guidelines%20for%20Effective%20Cross%20Cultural%20Dialogue%20-%20Visions,%20In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lines%20for%20Effective%20Cross%20Cultural%20Dialogue%20-%20Visions,%20Inc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6564" cy="656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A37" w:rsidRPr="00237A26" w:rsidSect="00F4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9182" w14:textId="77777777" w:rsidR="00DE0AA6" w:rsidRDefault="00DE0AA6" w:rsidP="001C0923">
      <w:r>
        <w:separator/>
      </w:r>
    </w:p>
  </w:endnote>
  <w:endnote w:type="continuationSeparator" w:id="0">
    <w:p w14:paraId="0374A1A0" w14:textId="77777777" w:rsidR="00DE0AA6" w:rsidRDefault="00DE0AA6" w:rsidP="001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B9F0" w14:textId="77777777" w:rsidR="00DE0AA6" w:rsidRDefault="00DE0AA6" w:rsidP="001C0923">
      <w:r>
        <w:separator/>
      </w:r>
    </w:p>
  </w:footnote>
  <w:footnote w:type="continuationSeparator" w:id="0">
    <w:p w14:paraId="64C7FFBE" w14:textId="77777777" w:rsidR="00DE0AA6" w:rsidRDefault="00DE0AA6" w:rsidP="001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2A"/>
    <w:multiLevelType w:val="hybridMultilevel"/>
    <w:tmpl w:val="492C7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A17C3"/>
    <w:multiLevelType w:val="hybridMultilevel"/>
    <w:tmpl w:val="A694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13D9B"/>
    <w:multiLevelType w:val="hybridMultilevel"/>
    <w:tmpl w:val="2244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085C"/>
    <w:multiLevelType w:val="hybridMultilevel"/>
    <w:tmpl w:val="D9F04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C6755"/>
    <w:multiLevelType w:val="hybridMultilevel"/>
    <w:tmpl w:val="02F82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262293"/>
    <w:multiLevelType w:val="hybridMultilevel"/>
    <w:tmpl w:val="8622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1283"/>
    <w:multiLevelType w:val="hybridMultilevel"/>
    <w:tmpl w:val="9DEA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60"/>
    <w:rsid w:val="00056A60"/>
    <w:rsid w:val="00074CC1"/>
    <w:rsid w:val="000E379A"/>
    <w:rsid w:val="00136B5F"/>
    <w:rsid w:val="00152943"/>
    <w:rsid w:val="001C0923"/>
    <w:rsid w:val="00226BD0"/>
    <w:rsid w:val="00237A26"/>
    <w:rsid w:val="00296B03"/>
    <w:rsid w:val="004561DC"/>
    <w:rsid w:val="004D4662"/>
    <w:rsid w:val="005453B1"/>
    <w:rsid w:val="005F751B"/>
    <w:rsid w:val="006560A6"/>
    <w:rsid w:val="006D00A4"/>
    <w:rsid w:val="00707EEE"/>
    <w:rsid w:val="00844713"/>
    <w:rsid w:val="00867250"/>
    <w:rsid w:val="00945D0B"/>
    <w:rsid w:val="00964E06"/>
    <w:rsid w:val="00992070"/>
    <w:rsid w:val="00BA3A37"/>
    <w:rsid w:val="00D52901"/>
    <w:rsid w:val="00D645C6"/>
    <w:rsid w:val="00DE0AA6"/>
    <w:rsid w:val="00E12682"/>
    <w:rsid w:val="00F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16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560A6"/>
    <w:pPr>
      <w:spacing w:after="160" w:line="259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22"/>
      <w:szCs w:val="22"/>
    </w:rPr>
  </w:style>
  <w:style w:type="character" w:customStyle="1" w:styleId="apple-converted-space">
    <w:name w:val="apple-converted-space"/>
    <w:basedOn w:val="DefaultParagraphFont"/>
    <w:rsid w:val="006560A6"/>
  </w:style>
  <w:style w:type="character" w:styleId="FollowedHyperlink">
    <w:name w:val="FollowedHyperlink"/>
    <w:basedOn w:val="DefaultParagraphFont"/>
    <w:uiPriority w:val="99"/>
    <w:semiHidden/>
    <w:unhideWhenUsed/>
    <w:rsid w:val="00D529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23"/>
  </w:style>
  <w:style w:type="paragraph" w:styleId="Footer">
    <w:name w:val="footer"/>
    <w:basedOn w:val="Normal"/>
    <w:link w:val="FooterChar"/>
    <w:uiPriority w:val="99"/>
    <w:unhideWhenUsed/>
    <w:rsid w:val="001C0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Harris</dc:creator>
  <cp:keywords/>
  <dc:description/>
  <cp:lastModifiedBy>Maurice Harris</cp:lastModifiedBy>
  <cp:revision>2</cp:revision>
  <cp:lastPrinted>2017-08-31T20:21:00Z</cp:lastPrinted>
  <dcterms:created xsi:type="dcterms:W3CDTF">2019-07-19T15:41:00Z</dcterms:created>
  <dcterms:modified xsi:type="dcterms:W3CDTF">2019-07-19T15:41:00Z</dcterms:modified>
</cp:coreProperties>
</file>